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免费工具包使用说明</w:t>
      </w:r>
    </w:p>
    <w:p>
      <w:r>
        <w:t>本工具包含家具产业链上下游常用合同与表格，供免费下载使用。</w:t>
      </w:r>
    </w:p>
    <w:p>
      <w:pPr>
        <w:pStyle w:val="Heading1"/>
      </w:pPr>
      <w:r>
        <w:t>一、合同类（Word）</w:t>
      </w:r>
    </w:p>
    <w:p>
      <w:pPr>
        <w:pStyle w:val="ListBullet"/>
      </w:pPr>
      <w:r>
        <w:t>家具购销合同（成品厂通用）</w:t>
      </w:r>
    </w:p>
    <w:p>
      <w:pPr>
        <w:pStyle w:val="ListBullet"/>
      </w:pPr>
      <w:r>
        <w:t>原材料采购合同（海绵/皮革/布艺/五金/油漆等）</w:t>
      </w:r>
    </w:p>
    <w:p>
      <w:pPr>
        <w:pStyle w:val="ListBullet"/>
      </w:pPr>
      <w:r>
        <w:t>委托加工合同（贴牌/半成品加工）</w:t>
      </w:r>
    </w:p>
    <w:p>
      <w:pPr>
        <w:pStyle w:val="ListBullet"/>
      </w:pPr>
      <w:r>
        <w:t>家具物流运输合同</w:t>
      </w:r>
    </w:p>
    <w:p>
      <w:pPr>
        <w:pStyle w:val="ListBullet"/>
      </w:pPr>
      <w:r>
        <w:t>门店卖场联营合作协议</w:t>
      </w:r>
    </w:p>
    <w:p>
      <w:pPr>
        <w:pStyle w:val="Heading1"/>
      </w:pPr>
      <w:r>
        <w:t>二、表格类（Excel）</w:t>
      </w:r>
    </w:p>
    <w:p>
      <w:pPr>
        <w:pStyle w:val="ListBullet"/>
      </w:pPr>
      <w:r>
        <w:t>产品报价单／生产排产进度表／员工计件工资表</w:t>
      </w:r>
    </w:p>
    <w:p>
      <w:pPr>
        <w:pStyle w:val="ListBullet"/>
      </w:pPr>
      <w:r>
        <w:t>物料出入库单／库存盘点表／供应商客户对账单</w:t>
      </w:r>
    </w:p>
    <w:p>
      <w:pPr>
        <w:pStyle w:val="ListBullet"/>
      </w:pPr>
      <w:r>
        <w:t>采购比价表／设备台账与保养记录／来料与成品检验单</w:t>
      </w:r>
    </w:p>
    <w:p>
      <w:pPr>
        <w:pStyle w:val="ListBullet"/>
      </w:pPr>
      <w:r>
        <w:t>送货签收单／日常费用登记表</w:t>
      </w:r>
    </w:p>
    <w:p>
      <w:pPr>
        <w:pStyle w:val="Heading1"/>
      </w:pPr>
      <w:r>
        <w:t>三、使用提示</w:t>
      </w:r>
    </w:p>
    <w:p>
      <w:pPr>
        <w:pStyle w:val="ListBullet"/>
      </w:pPr>
      <w:r>
        <w:t>下划线处按实际情况填写；金额建议大小写一致。</w:t>
      </w:r>
    </w:p>
    <w:p>
      <w:pPr>
        <w:pStyle w:val="ListBullet"/>
      </w:pPr>
      <w:r>
        <w:t>这些表单也可以拍照发给我们的AI管家，自动录入、自动汇总、自动算账。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